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FD" w:rsidRPr="00B75EFD" w:rsidRDefault="00B75EFD" w:rsidP="00B75EFD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B75EFD">
        <w:rPr>
          <w:rFonts w:ascii="Times New Roman" w:eastAsia="Calibri" w:hAnsi="Times New Roman" w:cs="Times New Roman"/>
          <w:sz w:val="28"/>
          <w:szCs w:val="28"/>
        </w:rPr>
        <w:t xml:space="preserve">Урок английского языка в 4классе  по теме  </w:t>
      </w:r>
      <w:r w:rsidRPr="00B75EF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Город.</w:t>
      </w:r>
    </w:p>
    <w:p w:rsidR="00B75EFD" w:rsidRPr="00B75EFD" w:rsidRDefault="00B75EFD" w:rsidP="00B75EF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75EF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             </w:t>
      </w:r>
      <w:r w:rsidRPr="00B75EFD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en-US"/>
        </w:rPr>
        <w:t xml:space="preserve">UNIT </w:t>
      </w:r>
      <w:proofErr w:type="gramStart"/>
      <w:r w:rsidRPr="00B75EFD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en-US"/>
        </w:rPr>
        <w:t>6     Lesson</w:t>
      </w:r>
      <w:proofErr w:type="gramEnd"/>
      <w:r w:rsidRPr="00B75EFD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en-US"/>
        </w:rPr>
        <w:t xml:space="preserve"> 6</w:t>
      </w:r>
    </w:p>
    <w:p w:rsidR="00B75EFD" w:rsidRPr="00B75EFD" w:rsidRDefault="00B75EFD" w:rsidP="00B75EFD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75EFD">
        <w:rPr>
          <w:rFonts w:ascii="Times New Roman" w:eastAsia="Calibri" w:hAnsi="Times New Roman" w:cs="Times New Roman"/>
          <w:sz w:val="28"/>
          <w:szCs w:val="28"/>
        </w:rPr>
        <w:t>УМК</w:t>
      </w:r>
      <w:r w:rsidRPr="00B75EF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English-4  </w:t>
      </w:r>
      <w:proofErr w:type="spellStart"/>
      <w:r w:rsidRPr="00B75EFD">
        <w:rPr>
          <w:rFonts w:ascii="Times New Roman" w:eastAsia="Calibri" w:hAnsi="Times New Roman" w:cs="Times New Roman"/>
          <w:sz w:val="28"/>
          <w:szCs w:val="28"/>
        </w:rPr>
        <w:t>Кузовлев</w:t>
      </w:r>
      <w:proofErr w:type="spellEnd"/>
      <w:r w:rsidRPr="00B75EF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B75EFD">
        <w:rPr>
          <w:rFonts w:ascii="Times New Roman" w:eastAsia="Calibri" w:hAnsi="Times New Roman" w:cs="Times New Roman"/>
          <w:sz w:val="28"/>
          <w:szCs w:val="28"/>
        </w:rPr>
        <w:t>В</w:t>
      </w:r>
      <w:r w:rsidRPr="00B75EFD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proofErr w:type="gramStart"/>
      <w:r w:rsidRPr="00B75EFD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B75EF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. </w:t>
      </w:r>
      <w:proofErr w:type="spellStart"/>
      <w:r w:rsidRPr="00B75EFD">
        <w:rPr>
          <w:rFonts w:ascii="Times New Roman" w:eastAsia="Calibri" w:hAnsi="Times New Roman" w:cs="Times New Roman"/>
          <w:sz w:val="28"/>
          <w:szCs w:val="28"/>
        </w:rPr>
        <w:t>ЛапаН.М</w:t>
      </w:r>
      <w:proofErr w:type="spellEnd"/>
      <w:r w:rsidRPr="00B75EFD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B75EFD">
        <w:rPr>
          <w:rFonts w:ascii="Times New Roman" w:eastAsia="Calibri" w:hAnsi="Times New Roman" w:cs="Times New Roman"/>
          <w:sz w:val="28"/>
          <w:szCs w:val="28"/>
        </w:rPr>
        <w:t>Перегудова</w:t>
      </w:r>
      <w:proofErr w:type="spellEnd"/>
      <w:r w:rsidRPr="00B75EFD">
        <w:rPr>
          <w:rFonts w:ascii="Times New Roman" w:eastAsia="Calibri" w:hAnsi="Times New Roman" w:cs="Times New Roman"/>
          <w:sz w:val="28"/>
          <w:szCs w:val="28"/>
        </w:rPr>
        <w:t xml:space="preserve"> Э.Ш. –М.: Просвещение, 2014.</w:t>
      </w:r>
    </w:p>
    <w:p w:rsidR="00B75EFD" w:rsidRDefault="00B75EFD" w:rsidP="00B75EFD">
      <w:pPr>
        <w:spacing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75EFD" w:rsidRPr="00B75EFD" w:rsidRDefault="00B75EFD" w:rsidP="00B75EFD">
      <w:pPr>
        <w:spacing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75EFD">
        <w:rPr>
          <w:rFonts w:ascii="Times New Roman" w:eastAsia="Calibri" w:hAnsi="Times New Roman" w:cs="Times New Roman"/>
          <w:b/>
          <w:i/>
          <w:sz w:val="28"/>
          <w:szCs w:val="28"/>
        </w:rPr>
        <w:t>Основные цели:</w:t>
      </w:r>
    </w:p>
    <w:p w:rsidR="00B75EFD" w:rsidRPr="00B75EFD" w:rsidRDefault="00B75EFD" w:rsidP="00B75EFD">
      <w:pPr>
        <w:rPr>
          <w:rFonts w:ascii="Times New Roman" w:eastAsia="Calibri" w:hAnsi="Times New Roman" w:cs="Times New Roman"/>
          <w:sz w:val="28"/>
          <w:szCs w:val="28"/>
        </w:rPr>
      </w:pPr>
      <w:r w:rsidRPr="00B75EFD">
        <w:rPr>
          <w:rFonts w:ascii="Times New Roman" w:eastAsia="Calibri" w:hAnsi="Times New Roman" w:cs="Times New Roman"/>
          <w:sz w:val="28"/>
          <w:szCs w:val="28"/>
        </w:rPr>
        <w:t xml:space="preserve">социокультурный аспект: тренировка в употреблении речевого этикета, принятого в Британии; </w:t>
      </w:r>
    </w:p>
    <w:p w:rsidR="00B75EFD" w:rsidRPr="00B75EFD" w:rsidRDefault="00B75EFD" w:rsidP="00B75EFD">
      <w:pPr>
        <w:rPr>
          <w:rFonts w:ascii="Times New Roman" w:eastAsia="Calibri" w:hAnsi="Times New Roman" w:cs="Times New Roman"/>
          <w:sz w:val="28"/>
          <w:szCs w:val="28"/>
        </w:rPr>
      </w:pPr>
      <w:r w:rsidRPr="00B75EFD">
        <w:rPr>
          <w:rFonts w:ascii="Times New Roman" w:eastAsia="Calibri" w:hAnsi="Times New Roman" w:cs="Times New Roman"/>
          <w:sz w:val="28"/>
          <w:szCs w:val="28"/>
        </w:rPr>
        <w:t>развивающий аспект: развитие способностей к логическому изложению мыслей, развитие внимания, памяти, творческого воображения, развитие учебных умений: работать с  текстом: извлекать запрашиваемую информацию; пользоваться картой; сотрудничать со сверстниками, работать в паре, вести диалог</w:t>
      </w:r>
    </w:p>
    <w:p w:rsidR="00B75EFD" w:rsidRPr="00B75EFD" w:rsidRDefault="00B75EFD" w:rsidP="00B75EFD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5EFD">
        <w:rPr>
          <w:rFonts w:ascii="Times New Roman" w:eastAsia="Calibri" w:hAnsi="Times New Roman" w:cs="Times New Roman"/>
          <w:sz w:val="28"/>
          <w:szCs w:val="28"/>
        </w:rPr>
        <w:t>воспитательный аспект: формирование стремления знать и соблюдать правила поведения в общественных местах, на улице; формирование потребности соблюдать правила речевого этикета, правила вежливого поведения, умение пользоваться «волшебными» словами; формирование стремления участвовать в межкультурной коммуникации; воспитание любви к России, к своей малой родине;  воспитание интереса и уважительного отношения к иностранному языку и культуре народов англоязычных стран, особенностям образа жизни зарубежных сверстников;</w:t>
      </w:r>
      <w:proofErr w:type="gramEnd"/>
      <w:r w:rsidRPr="00B75EFD">
        <w:rPr>
          <w:rFonts w:ascii="Times New Roman" w:eastAsia="Calibri" w:hAnsi="Times New Roman" w:cs="Times New Roman"/>
          <w:sz w:val="28"/>
          <w:szCs w:val="28"/>
        </w:rPr>
        <w:t xml:space="preserve"> формирование потребности и способности представлять культуру своей страны;</w:t>
      </w:r>
    </w:p>
    <w:p w:rsidR="00B75EFD" w:rsidRPr="00B75EFD" w:rsidRDefault="00B75EFD" w:rsidP="00B75EFD">
      <w:pPr>
        <w:rPr>
          <w:rFonts w:ascii="Times New Roman" w:eastAsia="Calibri" w:hAnsi="Times New Roman" w:cs="Times New Roman"/>
          <w:sz w:val="28"/>
          <w:szCs w:val="28"/>
        </w:rPr>
      </w:pPr>
      <w:r w:rsidRPr="00B75EFD">
        <w:rPr>
          <w:rFonts w:ascii="Times New Roman" w:eastAsia="Calibri" w:hAnsi="Times New Roman" w:cs="Times New Roman"/>
          <w:sz w:val="28"/>
          <w:szCs w:val="28"/>
        </w:rPr>
        <w:t xml:space="preserve">учебный аспект: совершенствование речевых навыков и развитие речевого умения (диалогическая и монологическая  формы речи); </w:t>
      </w:r>
    </w:p>
    <w:p w:rsidR="00B75EFD" w:rsidRPr="00B75EFD" w:rsidRDefault="00B75EFD" w:rsidP="00B75EFD">
      <w:pPr>
        <w:rPr>
          <w:rFonts w:ascii="Times New Roman" w:eastAsia="Calibri" w:hAnsi="Times New Roman" w:cs="Times New Roman"/>
          <w:sz w:val="28"/>
          <w:szCs w:val="28"/>
        </w:rPr>
      </w:pPr>
      <w:r w:rsidRPr="00B75EFD">
        <w:rPr>
          <w:rFonts w:ascii="Times New Roman" w:eastAsia="Calibri" w:hAnsi="Times New Roman" w:cs="Times New Roman"/>
          <w:sz w:val="28"/>
          <w:szCs w:val="28"/>
        </w:rPr>
        <w:t>сопутствующие задачи: совершенствование лексических и грамматических навыков говорения, развитие умения читать  с целью полного понимания содержания  и извлечения конкретной информации</w:t>
      </w:r>
    </w:p>
    <w:p w:rsidR="00B75EFD" w:rsidRPr="00B75EFD" w:rsidRDefault="00B75EFD" w:rsidP="00B75EFD">
      <w:pPr>
        <w:spacing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75EFD" w:rsidRPr="00B75EFD" w:rsidRDefault="00B75EFD" w:rsidP="00B75EFD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75EFD" w:rsidRPr="00B75EFD" w:rsidRDefault="00B75EFD" w:rsidP="00B75EFD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75EFD" w:rsidRPr="00B75EFD" w:rsidRDefault="00B75EFD" w:rsidP="00B75EFD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75EFD" w:rsidRDefault="00B75EFD" w:rsidP="00FC318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75EFD" w:rsidRDefault="00FC3181" w:rsidP="00FC3181">
      <w:pPr>
        <w:rPr>
          <w:rFonts w:ascii="Times New Roman" w:hAnsi="Times New Roman" w:cs="Times New Roman"/>
          <w:sz w:val="28"/>
          <w:szCs w:val="28"/>
        </w:rPr>
      </w:pPr>
      <w:r w:rsidRPr="002121FF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121FF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нный урок</w:t>
      </w:r>
      <w:r w:rsidRPr="002121FF">
        <w:rPr>
          <w:rFonts w:ascii="Times New Roman" w:hAnsi="Times New Roman" w:cs="Times New Roman"/>
          <w:sz w:val="28"/>
          <w:szCs w:val="28"/>
        </w:rPr>
        <w:t xml:space="preserve"> заверша</w:t>
      </w:r>
      <w:r>
        <w:rPr>
          <w:rFonts w:ascii="Times New Roman" w:hAnsi="Times New Roman" w:cs="Times New Roman"/>
          <w:sz w:val="28"/>
          <w:szCs w:val="28"/>
        </w:rPr>
        <w:t>ет учебную тему</w:t>
      </w:r>
      <w:r w:rsidR="006013FE">
        <w:rPr>
          <w:rFonts w:ascii="Times New Roman" w:hAnsi="Times New Roman" w:cs="Times New Roman"/>
          <w:sz w:val="28"/>
          <w:szCs w:val="28"/>
        </w:rPr>
        <w:t xml:space="preserve"> «Место, где я живу»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1FF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Урок ориентирован на </w:t>
      </w:r>
      <w:r w:rsidR="00B75EFD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2121FF">
        <w:rPr>
          <w:rFonts w:ascii="Times New Roman" w:hAnsi="Times New Roman" w:cs="Times New Roman"/>
          <w:sz w:val="28"/>
          <w:szCs w:val="28"/>
        </w:rPr>
        <w:t xml:space="preserve">навыков и умений иноязычной речевой деятельности: </w:t>
      </w:r>
      <w:proofErr w:type="spellStart"/>
      <w:r w:rsidRPr="002121F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2121FF">
        <w:rPr>
          <w:rFonts w:ascii="Times New Roman" w:hAnsi="Times New Roman" w:cs="Times New Roman"/>
          <w:sz w:val="28"/>
          <w:szCs w:val="28"/>
        </w:rPr>
        <w:t>, говорения (монологическо</w:t>
      </w:r>
      <w:r w:rsidR="00B75EFD">
        <w:rPr>
          <w:rFonts w:ascii="Times New Roman" w:hAnsi="Times New Roman" w:cs="Times New Roman"/>
          <w:sz w:val="28"/>
          <w:szCs w:val="28"/>
        </w:rPr>
        <w:t xml:space="preserve">й, диалогической речи), чтения. </w:t>
      </w:r>
    </w:p>
    <w:p w:rsidR="00FC3181" w:rsidRPr="002121FF" w:rsidRDefault="00FC3181" w:rsidP="00FC3181">
      <w:pPr>
        <w:rPr>
          <w:rFonts w:ascii="Times New Roman" w:hAnsi="Times New Roman" w:cs="Times New Roman"/>
          <w:sz w:val="28"/>
          <w:szCs w:val="28"/>
        </w:rPr>
      </w:pPr>
      <w:r w:rsidRPr="002121FF">
        <w:rPr>
          <w:rFonts w:ascii="Times New Roman" w:hAnsi="Times New Roman" w:cs="Times New Roman"/>
          <w:sz w:val="28"/>
          <w:szCs w:val="28"/>
        </w:rPr>
        <w:t>Цели урока соответствуют его месту в учебной теме, требованию программы обучения иностранному языку и учебного плана для данного класса.</w:t>
      </w:r>
    </w:p>
    <w:p w:rsidR="00FC3181" w:rsidRPr="002121FF" w:rsidRDefault="002F0E67" w:rsidP="00FC3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Воспитательный потенциал  является главной ценностью урока и заключается </w:t>
      </w:r>
      <w:r w:rsidRPr="002F0E67">
        <w:rPr>
          <w:rFonts w:ascii="Times New Roman" w:hAnsi="Times New Roman" w:cs="Times New Roman"/>
          <w:sz w:val="28"/>
          <w:szCs w:val="28"/>
        </w:rPr>
        <w:t>в сод</w:t>
      </w:r>
      <w:r>
        <w:rPr>
          <w:rFonts w:ascii="Times New Roman" w:hAnsi="Times New Roman" w:cs="Times New Roman"/>
          <w:sz w:val="28"/>
          <w:szCs w:val="28"/>
        </w:rPr>
        <w:t xml:space="preserve">ержании используемых материалов и </w:t>
      </w:r>
      <w:r w:rsidRPr="002F0E67">
        <w:rPr>
          <w:rFonts w:ascii="Times New Roman" w:hAnsi="Times New Roman" w:cs="Times New Roman"/>
          <w:sz w:val="28"/>
          <w:szCs w:val="28"/>
        </w:rPr>
        <w:t xml:space="preserve"> в методической сис</w:t>
      </w:r>
      <w:r>
        <w:rPr>
          <w:rFonts w:ascii="Times New Roman" w:hAnsi="Times New Roman" w:cs="Times New Roman"/>
          <w:sz w:val="28"/>
          <w:szCs w:val="28"/>
        </w:rPr>
        <w:t>теме обучения.</w:t>
      </w:r>
    </w:p>
    <w:p w:rsidR="00FC3181" w:rsidRPr="002121FF" w:rsidRDefault="002F0E67" w:rsidP="00FC3181">
      <w:pPr>
        <w:rPr>
          <w:rFonts w:ascii="Times New Roman" w:hAnsi="Times New Roman" w:cs="Times New Roman"/>
          <w:sz w:val="28"/>
          <w:szCs w:val="28"/>
        </w:rPr>
      </w:pPr>
      <w:r w:rsidRPr="002F0E67">
        <w:rPr>
          <w:rFonts w:ascii="Times New Roman" w:hAnsi="Times New Roman" w:cs="Times New Roman"/>
          <w:bCs/>
          <w:sz w:val="28"/>
          <w:szCs w:val="28"/>
        </w:rPr>
        <w:t xml:space="preserve">В начале урока сообщение учителем </w:t>
      </w:r>
      <w:r w:rsidRPr="002F0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характере </w:t>
      </w:r>
      <w:r w:rsidR="00FC3181" w:rsidRPr="002121FF">
        <w:rPr>
          <w:rFonts w:ascii="Times New Roman" w:hAnsi="Times New Roman" w:cs="Times New Roman"/>
          <w:sz w:val="28"/>
          <w:szCs w:val="28"/>
        </w:rPr>
        <w:t xml:space="preserve"> работы на данном урок</w:t>
      </w:r>
      <w:proofErr w:type="gramStart"/>
      <w:r w:rsidR="00FC3181" w:rsidRPr="002121F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отправляемся в путешествие, нужно подготовиться.., узнаем что в городе и т.д.), </w:t>
      </w:r>
      <w:r w:rsidR="00FC3181" w:rsidRPr="002121FF">
        <w:rPr>
          <w:rFonts w:ascii="Times New Roman" w:hAnsi="Times New Roman" w:cs="Times New Roman"/>
          <w:sz w:val="28"/>
          <w:szCs w:val="28"/>
        </w:rPr>
        <w:t xml:space="preserve"> ориентирует учащихся н</w:t>
      </w:r>
      <w:r>
        <w:rPr>
          <w:rFonts w:ascii="Times New Roman" w:hAnsi="Times New Roman" w:cs="Times New Roman"/>
          <w:sz w:val="28"/>
          <w:szCs w:val="28"/>
        </w:rPr>
        <w:t xml:space="preserve">а достижение практических </w:t>
      </w:r>
      <w:r w:rsidR="00FC3181" w:rsidRPr="002121FF">
        <w:rPr>
          <w:rFonts w:ascii="Times New Roman" w:hAnsi="Times New Roman" w:cs="Times New Roman"/>
          <w:sz w:val="28"/>
          <w:szCs w:val="28"/>
        </w:rPr>
        <w:t xml:space="preserve"> целей.</w:t>
      </w:r>
    </w:p>
    <w:p w:rsidR="00FC3181" w:rsidRPr="002121FF" w:rsidRDefault="00FC3181" w:rsidP="00FC3181">
      <w:pPr>
        <w:rPr>
          <w:rFonts w:ascii="Times New Roman" w:hAnsi="Times New Roman" w:cs="Times New Roman"/>
          <w:sz w:val="28"/>
          <w:szCs w:val="28"/>
        </w:rPr>
      </w:pPr>
      <w:r w:rsidRPr="002121FF">
        <w:rPr>
          <w:rFonts w:ascii="Times New Roman" w:hAnsi="Times New Roman" w:cs="Times New Roman"/>
          <w:sz w:val="28"/>
          <w:szCs w:val="28"/>
        </w:rPr>
        <w:t xml:space="preserve">В обучении говорению </w:t>
      </w:r>
      <w:r w:rsidR="006013FE">
        <w:rPr>
          <w:rFonts w:ascii="Times New Roman" w:hAnsi="Times New Roman" w:cs="Times New Roman"/>
          <w:sz w:val="28"/>
          <w:szCs w:val="28"/>
        </w:rPr>
        <w:t xml:space="preserve">эффективным является </w:t>
      </w:r>
      <w:bookmarkStart w:id="0" w:name="_GoBack"/>
      <w:bookmarkEnd w:id="0"/>
      <w:r w:rsidRPr="002121FF">
        <w:rPr>
          <w:rFonts w:ascii="Times New Roman" w:hAnsi="Times New Roman" w:cs="Times New Roman"/>
          <w:sz w:val="28"/>
          <w:szCs w:val="28"/>
        </w:rPr>
        <w:t xml:space="preserve"> </w:t>
      </w:r>
      <w:r w:rsidR="002F0E67">
        <w:rPr>
          <w:rFonts w:ascii="Times New Roman" w:hAnsi="Times New Roman" w:cs="Times New Roman"/>
          <w:sz w:val="28"/>
          <w:szCs w:val="28"/>
        </w:rPr>
        <w:t>использование игровых приемов</w:t>
      </w:r>
      <w:proofErr w:type="gramStart"/>
      <w:r w:rsidR="002F0E6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121FF">
        <w:rPr>
          <w:rFonts w:ascii="Times New Roman" w:hAnsi="Times New Roman" w:cs="Times New Roman"/>
          <w:sz w:val="28"/>
          <w:szCs w:val="28"/>
        </w:rPr>
        <w:t>проблемных заданий</w:t>
      </w:r>
      <w:r w:rsidR="002F0E67">
        <w:rPr>
          <w:rFonts w:ascii="Times New Roman" w:hAnsi="Times New Roman" w:cs="Times New Roman"/>
          <w:sz w:val="28"/>
          <w:szCs w:val="28"/>
        </w:rPr>
        <w:t xml:space="preserve"> и ролевой игры</w:t>
      </w:r>
      <w:r w:rsidRPr="002121FF">
        <w:rPr>
          <w:rFonts w:ascii="Times New Roman" w:hAnsi="Times New Roman" w:cs="Times New Roman"/>
          <w:sz w:val="28"/>
          <w:szCs w:val="28"/>
        </w:rPr>
        <w:t>.</w:t>
      </w:r>
    </w:p>
    <w:p w:rsidR="002F0E67" w:rsidRDefault="002F0E67" w:rsidP="00FC3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181" w:rsidRPr="002121FF">
        <w:rPr>
          <w:rFonts w:ascii="Times New Roman" w:hAnsi="Times New Roman" w:cs="Times New Roman"/>
          <w:sz w:val="28"/>
          <w:szCs w:val="28"/>
        </w:rPr>
        <w:t xml:space="preserve">  В течение урока учитель использу</w:t>
      </w:r>
      <w:r>
        <w:rPr>
          <w:rFonts w:ascii="Times New Roman" w:hAnsi="Times New Roman" w:cs="Times New Roman"/>
          <w:sz w:val="28"/>
          <w:szCs w:val="28"/>
        </w:rPr>
        <w:t xml:space="preserve">ет разнообразные средства </w:t>
      </w:r>
      <w:r w:rsidR="00FC3181" w:rsidRPr="002121FF">
        <w:rPr>
          <w:rFonts w:ascii="Times New Roman" w:hAnsi="Times New Roman" w:cs="Times New Roman"/>
          <w:sz w:val="28"/>
          <w:szCs w:val="28"/>
        </w:rPr>
        <w:t xml:space="preserve"> контроля и оценки овладения учащимися иноязычным материалом, навыками и умениями иноязычной речи (вопросно-ответная работа, выполнение упражнени</w:t>
      </w:r>
      <w:r w:rsidR="00FC3181">
        <w:rPr>
          <w:rFonts w:ascii="Times New Roman" w:hAnsi="Times New Roman" w:cs="Times New Roman"/>
          <w:sz w:val="28"/>
          <w:szCs w:val="28"/>
        </w:rPr>
        <w:t>й и заданий</w:t>
      </w:r>
      <w:r w:rsidR="00FC3181" w:rsidRPr="002121FF">
        <w:rPr>
          <w:rFonts w:ascii="Times New Roman" w:hAnsi="Times New Roman" w:cs="Times New Roman"/>
          <w:sz w:val="28"/>
          <w:szCs w:val="28"/>
        </w:rPr>
        <w:t>).</w:t>
      </w:r>
    </w:p>
    <w:p w:rsidR="00FC3181" w:rsidRPr="002121FF" w:rsidRDefault="002F0E67" w:rsidP="00FC3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Соблюдаются </w:t>
      </w:r>
      <w:r w:rsidR="00FC3181" w:rsidRPr="00212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3181" w:rsidRPr="002121FF">
        <w:rPr>
          <w:rFonts w:ascii="Times New Roman" w:hAnsi="Times New Roman" w:cs="Times New Roman"/>
          <w:sz w:val="28"/>
          <w:szCs w:val="28"/>
        </w:rPr>
        <w:t>общедидактические</w:t>
      </w:r>
      <w:proofErr w:type="spellEnd"/>
      <w:r w:rsidR="00FC3181" w:rsidRPr="002121FF">
        <w:rPr>
          <w:rFonts w:ascii="Times New Roman" w:hAnsi="Times New Roman" w:cs="Times New Roman"/>
          <w:sz w:val="28"/>
          <w:szCs w:val="28"/>
        </w:rPr>
        <w:t xml:space="preserve"> принципы сознательности, практической направленности, п</w:t>
      </w:r>
      <w:r w:rsidR="00FC3181">
        <w:rPr>
          <w:rFonts w:ascii="Times New Roman" w:hAnsi="Times New Roman" w:cs="Times New Roman"/>
          <w:sz w:val="28"/>
          <w:szCs w:val="28"/>
        </w:rPr>
        <w:t xml:space="preserve">ерехода от простого к </w:t>
      </w:r>
      <w:proofErr w:type="gramStart"/>
      <w:r w:rsidR="00FC3181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="00FC3181" w:rsidRPr="002121FF">
        <w:rPr>
          <w:rFonts w:ascii="Times New Roman" w:hAnsi="Times New Roman" w:cs="Times New Roman"/>
          <w:sz w:val="28"/>
          <w:szCs w:val="28"/>
        </w:rPr>
        <w:t>. Учитель реализует методические принципы коммуникативной направле</w:t>
      </w:r>
      <w:r w:rsidR="00FC3181">
        <w:rPr>
          <w:rFonts w:ascii="Times New Roman" w:hAnsi="Times New Roman" w:cs="Times New Roman"/>
          <w:sz w:val="28"/>
          <w:szCs w:val="28"/>
        </w:rPr>
        <w:t>нности обучения иноязычной речи</w:t>
      </w:r>
      <w:r w:rsidR="00FC3181" w:rsidRPr="002121FF">
        <w:rPr>
          <w:rFonts w:ascii="Times New Roman" w:hAnsi="Times New Roman" w:cs="Times New Roman"/>
          <w:sz w:val="28"/>
          <w:szCs w:val="28"/>
        </w:rPr>
        <w:t>.</w:t>
      </w:r>
    </w:p>
    <w:p w:rsidR="002F0E67" w:rsidRPr="002F0E67" w:rsidRDefault="002F0E67" w:rsidP="002F0E67">
      <w:pPr>
        <w:rPr>
          <w:rFonts w:ascii="Times New Roman" w:hAnsi="Times New Roman" w:cs="Times New Roman"/>
          <w:sz w:val="28"/>
          <w:szCs w:val="28"/>
        </w:rPr>
      </w:pPr>
      <w:r w:rsidRPr="002F0E67">
        <w:rPr>
          <w:rFonts w:ascii="Times New Roman" w:hAnsi="Times New Roman" w:cs="Times New Roman"/>
          <w:sz w:val="28"/>
          <w:szCs w:val="28"/>
        </w:rPr>
        <w:t>Для активизации языкового материала в ре</w:t>
      </w:r>
      <w:r w:rsidR="006013FE">
        <w:rPr>
          <w:rFonts w:ascii="Times New Roman" w:hAnsi="Times New Roman" w:cs="Times New Roman"/>
          <w:sz w:val="28"/>
          <w:szCs w:val="28"/>
        </w:rPr>
        <w:t xml:space="preserve">чи учащихся используются </w:t>
      </w:r>
      <w:r w:rsidRPr="002F0E67">
        <w:rPr>
          <w:rFonts w:ascii="Times New Roman" w:hAnsi="Times New Roman" w:cs="Times New Roman"/>
          <w:sz w:val="28"/>
          <w:szCs w:val="28"/>
        </w:rPr>
        <w:t xml:space="preserve"> </w:t>
      </w:r>
      <w:r w:rsidR="006013FE">
        <w:rPr>
          <w:rFonts w:ascii="Times New Roman" w:hAnsi="Times New Roman" w:cs="Times New Roman"/>
          <w:sz w:val="28"/>
          <w:szCs w:val="28"/>
        </w:rPr>
        <w:t>разные формы работы: фронтальная, парная</w:t>
      </w:r>
      <w:r w:rsidRPr="002F0E67">
        <w:rPr>
          <w:rFonts w:ascii="Times New Roman" w:hAnsi="Times New Roman" w:cs="Times New Roman"/>
          <w:sz w:val="28"/>
          <w:szCs w:val="28"/>
        </w:rPr>
        <w:t>,</w:t>
      </w:r>
      <w:r w:rsidR="006013FE">
        <w:rPr>
          <w:rFonts w:ascii="Times New Roman" w:hAnsi="Times New Roman" w:cs="Times New Roman"/>
          <w:sz w:val="28"/>
          <w:szCs w:val="28"/>
        </w:rPr>
        <w:t xml:space="preserve"> индивидуальная;  созданы </w:t>
      </w:r>
      <w:r w:rsidRPr="002F0E67">
        <w:rPr>
          <w:rFonts w:ascii="Times New Roman" w:hAnsi="Times New Roman" w:cs="Times New Roman"/>
          <w:sz w:val="28"/>
          <w:szCs w:val="28"/>
        </w:rPr>
        <w:t>речевые ситуации, стимулирующие общение и повышающие интерес учащихся к заданной теме.</w:t>
      </w:r>
    </w:p>
    <w:p w:rsidR="00FB3E8E" w:rsidRDefault="00FB3E8E" w:rsidP="00FC3181">
      <w:pPr>
        <w:rPr>
          <w:rFonts w:ascii="Times New Roman" w:hAnsi="Times New Roman" w:cs="Times New Roman"/>
          <w:sz w:val="28"/>
          <w:szCs w:val="28"/>
        </w:rPr>
      </w:pPr>
    </w:p>
    <w:p w:rsidR="00FB3E8E" w:rsidRDefault="00FB3E8E" w:rsidP="00FC3181">
      <w:pPr>
        <w:rPr>
          <w:rFonts w:ascii="Times New Roman" w:hAnsi="Times New Roman" w:cs="Times New Roman"/>
          <w:sz w:val="28"/>
          <w:szCs w:val="28"/>
        </w:rPr>
      </w:pPr>
    </w:p>
    <w:p w:rsidR="00C4046A" w:rsidRDefault="00C4046A"/>
    <w:sectPr w:rsidR="00C40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181"/>
    <w:rsid w:val="002F0E67"/>
    <w:rsid w:val="005032D7"/>
    <w:rsid w:val="006013FE"/>
    <w:rsid w:val="00B75EFD"/>
    <w:rsid w:val="00C4046A"/>
    <w:rsid w:val="00FB3E8E"/>
    <w:rsid w:val="00FC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31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31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2019-10-14T15:30:00Z</dcterms:created>
  <dcterms:modified xsi:type="dcterms:W3CDTF">2019-10-14T17:17:00Z</dcterms:modified>
</cp:coreProperties>
</file>